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9F" w:rsidRPr="00800046" w:rsidRDefault="00D3147D" w:rsidP="002C019F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6645273" cy="1533525"/>
            <wp:effectExtent l="0" t="0" r="3810" b="0"/>
            <wp:docPr id="3" name="Рисунок 3" descr="C:\Users\Дом\Desktop\mus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mus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3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19F" w:rsidRPr="002C019F">
        <w:rPr>
          <w:sz w:val="18"/>
          <w:szCs w:val="18"/>
        </w:rPr>
        <w:t xml:space="preserve"> </w:t>
      </w:r>
      <w:proofErr w:type="gramStart"/>
      <w:r w:rsidR="002C019F" w:rsidRPr="00800046">
        <w:rPr>
          <w:sz w:val="18"/>
          <w:szCs w:val="18"/>
        </w:rPr>
        <w:t>Россия, 617766, Пермский край, г. Чайковский, ул. Декабристов, 23,к.4;</w:t>
      </w:r>
      <w:proofErr w:type="gramEnd"/>
    </w:p>
    <w:p w:rsidR="002C019F" w:rsidRPr="00AC6536" w:rsidRDefault="002C019F" w:rsidP="002C019F">
      <w:pPr>
        <w:pStyle w:val="1"/>
        <w:shd w:val="clear" w:color="auto" w:fill="FFFFFF"/>
        <w:spacing w:before="0" w:beforeAutospacing="0" w:after="225" w:afterAutospacing="0"/>
        <w:jc w:val="center"/>
        <w:rPr>
          <w:sz w:val="18"/>
          <w:szCs w:val="18"/>
        </w:rPr>
      </w:pPr>
      <w:r w:rsidRPr="00800046">
        <w:rPr>
          <w:sz w:val="18"/>
          <w:szCs w:val="18"/>
        </w:rPr>
        <w:t>Тел</w:t>
      </w:r>
      <w:r w:rsidRPr="00AC6536">
        <w:rPr>
          <w:sz w:val="18"/>
          <w:szCs w:val="18"/>
        </w:rPr>
        <w:t xml:space="preserve">: (34241) 494-00;  (34241) 494-40; </w:t>
      </w:r>
      <w:r>
        <w:rPr>
          <w:bCs w:val="0"/>
          <w:color w:val="000000"/>
          <w:sz w:val="18"/>
          <w:szCs w:val="18"/>
          <w:lang w:val="en-US"/>
        </w:rPr>
        <w:t>E</w:t>
      </w:r>
      <w:r w:rsidRPr="00AC6536">
        <w:rPr>
          <w:bCs w:val="0"/>
          <w:color w:val="000000"/>
          <w:sz w:val="18"/>
          <w:szCs w:val="18"/>
        </w:rPr>
        <w:t>-</w:t>
      </w:r>
      <w:r>
        <w:rPr>
          <w:bCs w:val="0"/>
          <w:color w:val="000000"/>
          <w:sz w:val="18"/>
          <w:szCs w:val="18"/>
          <w:lang w:val="en-US"/>
        </w:rPr>
        <w:t>mail</w:t>
      </w:r>
      <w:r w:rsidRPr="00AC6536">
        <w:rPr>
          <w:bCs w:val="0"/>
          <w:color w:val="000000"/>
          <w:sz w:val="18"/>
          <w:szCs w:val="18"/>
        </w:rPr>
        <w:t xml:space="preserve">:  </w:t>
      </w:r>
      <w:proofErr w:type="spellStart"/>
      <w:r>
        <w:rPr>
          <w:bCs w:val="0"/>
          <w:color w:val="000000"/>
          <w:sz w:val="18"/>
          <w:szCs w:val="18"/>
          <w:lang w:val="en-US"/>
        </w:rPr>
        <w:t>t</w:t>
      </w:r>
      <w:r w:rsidRPr="00E34784">
        <w:rPr>
          <w:bCs w:val="0"/>
          <w:color w:val="000000"/>
          <w:sz w:val="18"/>
          <w:szCs w:val="18"/>
          <w:lang w:val="en-US"/>
        </w:rPr>
        <w:t>ochmash</w:t>
      </w:r>
      <w:proofErr w:type="spellEnd"/>
      <w:r w:rsidRPr="00AC6536">
        <w:rPr>
          <w:bCs w:val="0"/>
          <w:color w:val="000000"/>
          <w:sz w:val="18"/>
          <w:szCs w:val="18"/>
        </w:rPr>
        <w:t>37@</w:t>
      </w:r>
      <w:r w:rsidRPr="00E34784">
        <w:rPr>
          <w:bCs w:val="0"/>
          <w:color w:val="000000"/>
          <w:sz w:val="18"/>
          <w:szCs w:val="18"/>
          <w:lang w:val="en-US"/>
        </w:rPr>
        <w:t>mail</w:t>
      </w:r>
      <w:r w:rsidRPr="00AC6536">
        <w:rPr>
          <w:bCs w:val="0"/>
          <w:color w:val="000000"/>
          <w:sz w:val="18"/>
          <w:szCs w:val="18"/>
        </w:rPr>
        <w:t>.</w:t>
      </w:r>
      <w:proofErr w:type="spellStart"/>
      <w:r w:rsidRPr="00E34784">
        <w:rPr>
          <w:bCs w:val="0"/>
          <w:color w:val="000000"/>
          <w:sz w:val="18"/>
          <w:szCs w:val="18"/>
          <w:lang w:val="en-US"/>
        </w:rPr>
        <w:t>ru</w:t>
      </w:r>
      <w:proofErr w:type="spellEnd"/>
    </w:p>
    <w:p w:rsidR="002C019F" w:rsidRPr="00800046" w:rsidRDefault="002C019F" w:rsidP="002C019F">
      <w:pPr>
        <w:jc w:val="center"/>
        <w:rPr>
          <w:sz w:val="18"/>
          <w:szCs w:val="18"/>
        </w:rPr>
      </w:pPr>
      <w:r w:rsidRPr="00800046">
        <w:rPr>
          <w:b/>
          <w:sz w:val="18"/>
          <w:szCs w:val="18"/>
        </w:rPr>
        <w:t>ИНН</w:t>
      </w:r>
      <w:r w:rsidRPr="00800046">
        <w:rPr>
          <w:sz w:val="18"/>
          <w:szCs w:val="18"/>
        </w:rPr>
        <w:t xml:space="preserve"> 59</w:t>
      </w:r>
      <w:r>
        <w:rPr>
          <w:sz w:val="18"/>
          <w:szCs w:val="18"/>
        </w:rPr>
        <w:t>2</w:t>
      </w:r>
      <w:r w:rsidRPr="00800046">
        <w:rPr>
          <w:sz w:val="18"/>
          <w:szCs w:val="18"/>
        </w:rPr>
        <w:t>00</w:t>
      </w:r>
      <w:r>
        <w:rPr>
          <w:sz w:val="18"/>
          <w:szCs w:val="18"/>
        </w:rPr>
        <w:t>41293</w:t>
      </w:r>
      <w:r w:rsidRPr="00800046">
        <w:rPr>
          <w:sz w:val="18"/>
          <w:szCs w:val="18"/>
        </w:rPr>
        <w:t xml:space="preserve">    </w:t>
      </w:r>
      <w:r w:rsidRPr="00800046">
        <w:rPr>
          <w:b/>
          <w:sz w:val="18"/>
          <w:szCs w:val="18"/>
        </w:rPr>
        <w:t>КПП</w:t>
      </w:r>
      <w:r w:rsidRPr="00800046">
        <w:rPr>
          <w:sz w:val="18"/>
          <w:szCs w:val="18"/>
        </w:rPr>
        <w:t xml:space="preserve"> 59</w:t>
      </w:r>
      <w:r>
        <w:rPr>
          <w:sz w:val="18"/>
          <w:szCs w:val="18"/>
        </w:rPr>
        <w:t>2</w:t>
      </w:r>
      <w:r w:rsidRPr="00800046">
        <w:rPr>
          <w:sz w:val="18"/>
          <w:szCs w:val="18"/>
        </w:rPr>
        <w:t>00</w:t>
      </w:r>
      <w:r>
        <w:rPr>
          <w:sz w:val="18"/>
          <w:szCs w:val="18"/>
        </w:rPr>
        <w:t>1001</w:t>
      </w:r>
      <w:r w:rsidRPr="00800046">
        <w:rPr>
          <w:sz w:val="18"/>
          <w:szCs w:val="18"/>
        </w:rPr>
        <w:t xml:space="preserve">  </w:t>
      </w:r>
      <w:r w:rsidRPr="00800046">
        <w:rPr>
          <w:b/>
          <w:sz w:val="18"/>
          <w:szCs w:val="18"/>
        </w:rPr>
        <w:t>ОГРН</w:t>
      </w:r>
      <w:r w:rsidRPr="00800046">
        <w:rPr>
          <w:sz w:val="18"/>
          <w:szCs w:val="18"/>
        </w:rPr>
        <w:t xml:space="preserve"> </w:t>
      </w:r>
      <w:r>
        <w:rPr>
          <w:sz w:val="18"/>
          <w:szCs w:val="18"/>
        </w:rPr>
        <w:t>1135920001744</w:t>
      </w:r>
      <w:r w:rsidRPr="00800046">
        <w:rPr>
          <w:sz w:val="18"/>
          <w:szCs w:val="18"/>
        </w:rPr>
        <w:t xml:space="preserve">  </w:t>
      </w:r>
      <w:r w:rsidRPr="00800046">
        <w:rPr>
          <w:b/>
          <w:sz w:val="18"/>
          <w:szCs w:val="18"/>
        </w:rPr>
        <w:t>ОКПО</w:t>
      </w:r>
      <w:r w:rsidRPr="00800046">
        <w:rPr>
          <w:sz w:val="18"/>
          <w:szCs w:val="18"/>
        </w:rPr>
        <w:t xml:space="preserve"> </w:t>
      </w:r>
      <w:r>
        <w:rPr>
          <w:sz w:val="18"/>
          <w:szCs w:val="18"/>
        </w:rPr>
        <w:t>24104299</w:t>
      </w:r>
    </w:p>
    <w:p w:rsidR="002C019F" w:rsidRDefault="002C019F" w:rsidP="002C019F">
      <w:pPr>
        <w:jc w:val="center"/>
        <w:rPr>
          <w:sz w:val="18"/>
          <w:szCs w:val="18"/>
        </w:rPr>
      </w:pPr>
      <w:proofErr w:type="spellStart"/>
      <w:proofErr w:type="gramStart"/>
      <w:r w:rsidRPr="00800046">
        <w:rPr>
          <w:b/>
          <w:sz w:val="18"/>
          <w:szCs w:val="18"/>
        </w:rPr>
        <w:t>р</w:t>
      </w:r>
      <w:proofErr w:type="spellEnd"/>
      <w:proofErr w:type="gramEnd"/>
      <w:r w:rsidRPr="00800046">
        <w:rPr>
          <w:b/>
          <w:sz w:val="18"/>
          <w:szCs w:val="18"/>
        </w:rPr>
        <w:t>/с</w:t>
      </w:r>
      <w:r w:rsidRPr="00800046">
        <w:rPr>
          <w:sz w:val="18"/>
          <w:szCs w:val="18"/>
        </w:rPr>
        <w:t xml:space="preserve"> </w:t>
      </w:r>
      <w:r>
        <w:rPr>
          <w:sz w:val="18"/>
          <w:szCs w:val="18"/>
        </w:rPr>
        <w:t>40702810300560103787</w:t>
      </w:r>
      <w:r w:rsidRPr="00800046">
        <w:rPr>
          <w:sz w:val="18"/>
          <w:szCs w:val="18"/>
        </w:rPr>
        <w:t xml:space="preserve">   </w:t>
      </w:r>
      <w:r w:rsidRPr="00800046">
        <w:rPr>
          <w:b/>
          <w:sz w:val="18"/>
          <w:szCs w:val="18"/>
        </w:rPr>
        <w:t>к/с</w:t>
      </w:r>
      <w:r w:rsidRPr="0080004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30101810100000000832 в ОО №2 «Чайковский» </w:t>
      </w:r>
    </w:p>
    <w:p w:rsidR="002C019F" w:rsidRDefault="002C019F" w:rsidP="002C019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Нижегородский филиал ОАО «Банк Москвы» </w:t>
      </w:r>
      <w:r w:rsidRPr="00800046">
        <w:rPr>
          <w:b/>
          <w:sz w:val="18"/>
          <w:szCs w:val="18"/>
        </w:rPr>
        <w:t>БИК</w:t>
      </w:r>
      <w:r w:rsidRPr="00800046">
        <w:rPr>
          <w:sz w:val="18"/>
          <w:szCs w:val="18"/>
        </w:rPr>
        <w:t xml:space="preserve"> </w:t>
      </w:r>
      <w:r>
        <w:rPr>
          <w:sz w:val="18"/>
          <w:szCs w:val="18"/>
        </w:rPr>
        <w:t>042282832</w:t>
      </w:r>
    </w:p>
    <w:p w:rsidR="002C019F" w:rsidRDefault="002C019F" w:rsidP="002C019F"/>
    <w:p w:rsidR="001C07F7" w:rsidRDefault="001C07F7" w:rsidP="002C019F">
      <w:pPr>
        <w:jc w:val="center"/>
        <w:rPr>
          <w:sz w:val="20"/>
          <w:szCs w:val="20"/>
        </w:rPr>
      </w:pPr>
    </w:p>
    <w:p w:rsidR="001C07F7" w:rsidRPr="00CC0BB3" w:rsidRDefault="00AE4A3D" w:rsidP="001C07F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Line 5" o:spid="_x0000_s1026" style="position:absolute;left:0;text-align:left;z-index:251663872;visibility:visible" from="-27pt,-.3pt" to="556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suFwIAAC0EAAAOAAAAZHJzL2Uyb0RvYy54bWysU9uO2yAQfa/Uf0C8J7YT57JWnFVlJ31J&#10;u5F2+wEEcIyKAQGJE1X99w7komz7UlX1Ax6YmcOZOcPi+dRJdOTWCa1KnA1TjLiimgm1L/G3t/Vg&#10;jpHzRDEiteIlPnOHn5cfPyx6U/CRbrVk3CIAUa7oTYlb702RJI62vCNuqA1X4Gy07YiHrd0nzJIe&#10;0DuZjNJ0mvTaMmM15c7BaX1x4mXEbxpO/UvTOO6RLDFw83G1cd2FNVkuSLG3xLSCXmmQf2DREaHg&#10;0jtUTTxBByv+gOoEtdrpxg+p7hLdNILyWANUk6W/VfPaEsNjLdAcZ+5tcv8Pln49bi0SrMQjjBTp&#10;QKKNUBxNQmd64woIqNTWhtroSb2ajabfHVK6aona88jw7WwgLQsZybuUsHEG8Hf9F80ghhy8jm06&#10;NbYLkNAAdIpqnO9q8JNHFA5neToZz0A0Cr7xOB1FtRJS3JKNdf4z1x0KRokl8I7g5LhxPpAhxS0k&#10;3KX0WkgZBZcK9YCZzSZpzHBaCha8Ic7Z/a6SFh1JmJn4xdLA8xhm9UGxiNZywlZX2xMhLzbcLlXA&#10;g3qAz9W6DMWPp/RpNV/N80E+mq4GeVrXg0/rKh9M18CpHtdVVWc/A7UsL1rBGFeB3W1As/zvBuD6&#10;VC6jdR/Rex+S9+ixYUD29o+ko6BBw8s07DQ7b+1NaJjJGHx9P2HoH/dgP77y5S8AAAD//wMAUEsD&#10;BBQABgAIAAAAIQDmbHr+3QAAAAgBAAAPAAAAZHJzL2Rvd25yZXYueG1sTI/BasMwEETvgf6D2EJu&#10;iWyTiuJaDm1oegzELfSqWBvbxFoZSbGdv69yam6zzDLzptjOpmcjOt9ZkpCuE2BItdUdNRJ+vver&#10;V2A+KNKqt4QSbuhhWz4tCpVrO9ERxyo0LIaQz5WENoQh59zXLRrl13ZAit7ZOqNCPF3DtVNTDDc9&#10;z5JEcKM6ig2tGnDXYn2prkbC59c0HA5jdxaXuUp+hd4dP9xNyuXz/P4GLOAc/p/hjh/RoYxMJ3sl&#10;7VkvYfWyiVtCFALY3U/TLAN2krARwMuCPw4o/wAAAP//AwBQSwECLQAUAAYACAAAACEAtoM4kv4A&#10;AADhAQAAEwAAAAAAAAAAAAAAAAAAAAAAW0NvbnRlbnRfVHlwZXNdLnhtbFBLAQItABQABgAIAAAA&#10;IQA4/SH/1gAAAJQBAAALAAAAAAAAAAAAAAAAAC8BAABfcmVscy8ucmVsc1BLAQItABQABgAIAAAA&#10;IQDqATsuFwIAAC0EAAAOAAAAAAAAAAAAAAAAAC4CAABkcnMvZTJvRG9jLnhtbFBLAQItABQABgAI&#10;AAAAIQDmbHr+3QAAAAgBAAAPAAAAAAAAAAAAAAAAAHEEAABkcnMvZG93bnJldi54bWxQSwUGAAAA&#10;AAQABADzAAAAewUAAAAA&#10;" strokeweight="2.5pt"/>
        </w:pict>
      </w:r>
    </w:p>
    <w:p w:rsidR="00C80BA1" w:rsidRDefault="00C80BA1" w:rsidP="00C80BA1">
      <w:pPr>
        <w:jc w:val="center"/>
        <w:rPr>
          <w:b/>
          <w:lang w:val="en-US"/>
        </w:rPr>
      </w:pPr>
      <w:r w:rsidRPr="00831F19">
        <w:rPr>
          <w:b/>
        </w:rPr>
        <w:t>ПРАЙС-ЛИСТ</w:t>
      </w:r>
    </w:p>
    <w:p w:rsidR="00C80BA1" w:rsidRDefault="00C80BA1" w:rsidP="00C80BA1">
      <w:pPr>
        <w:jc w:val="center"/>
        <w:rPr>
          <w:b/>
          <w:lang w:val="en-US"/>
        </w:rPr>
      </w:pPr>
      <w:r>
        <w:rPr>
          <w:b/>
          <w:lang w:val="en-US"/>
        </w:rPr>
        <w:t xml:space="preserve">              </w:t>
      </w:r>
      <w:r w:rsidRPr="00831F19">
        <w:rPr>
          <w:b/>
        </w:rPr>
        <w:t>НА ОБЩЕПРОМЫШЛЕННЫЕ  ЭЛЕКТРОДВИГАТЕЛИ</w:t>
      </w:r>
    </w:p>
    <w:p w:rsidR="00C80BA1" w:rsidRDefault="00C80BA1" w:rsidP="00C80BA1">
      <w:pPr>
        <w:jc w:val="center"/>
        <w:rPr>
          <w:b/>
          <w:lang w:val="en-US"/>
        </w:rPr>
      </w:pPr>
    </w:p>
    <w:p w:rsidR="00C80BA1" w:rsidRPr="00831F19" w:rsidRDefault="00C80BA1" w:rsidP="00C80BA1"/>
    <w:tbl>
      <w:tblPr>
        <w:tblW w:w="10335" w:type="dxa"/>
        <w:jc w:val="center"/>
        <w:tblInd w:w="88" w:type="dxa"/>
        <w:tblLook w:val="04A0"/>
      </w:tblPr>
      <w:tblGrid>
        <w:gridCol w:w="3051"/>
        <w:gridCol w:w="2100"/>
        <w:gridCol w:w="1917"/>
        <w:gridCol w:w="3267"/>
      </w:tblGrid>
      <w:tr w:rsidR="00C80BA1" w:rsidRPr="00540D6B" w:rsidTr="002A3C0A">
        <w:trPr>
          <w:trHeight w:val="917"/>
          <w:jc w:val="center"/>
        </w:trPr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540D6B">
              <w:rPr>
                <w:rFonts w:ascii="Cambria" w:hAnsi="Cambria" w:cs="Calibri"/>
                <w:b/>
                <w:bCs/>
                <w:sz w:val="22"/>
                <w:szCs w:val="22"/>
              </w:rPr>
              <w:t>ТИП</w:t>
            </w:r>
          </w:p>
        </w:tc>
        <w:tc>
          <w:tcPr>
            <w:tcW w:w="21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540D6B">
              <w:rPr>
                <w:rFonts w:ascii="Cambria" w:hAnsi="Cambria" w:cs="Calibri"/>
                <w:b/>
                <w:bCs/>
                <w:sz w:val="22"/>
                <w:szCs w:val="22"/>
              </w:rPr>
              <w:t>МОЩНОСТЬ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540D6B">
              <w:rPr>
                <w:rFonts w:ascii="Cambria" w:hAnsi="Cambria" w:cs="Calibri"/>
                <w:b/>
                <w:bCs/>
                <w:sz w:val="22"/>
                <w:szCs w:val="22"/>
              </w:rPr>
              <w:t>ЧАСТОТА ВРАЩЕНИЯ</w:t>
            </w:r>
          </w:p>
        </w:tc>
        <w:tc>
          <w:tcPr>
            <w:tcW w:w="32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540D6B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РОЗНИЧНАЯ ЦЕНА (1081)ЛАПЫ                          </w:t>
            </w:r>
            <w:r w:rsidRPr="00540D6B">
              <w:rPr>
                <w:rFonts w:ascii="Cambria" w:hAnsi="Cambria" w:cs="Calibri"/>
                <w:b/>
                <w:bCs/>
                <w:sz w:val="22"/>
                <w:szCs w:val="22"/>
                <w:u w:val="single"/>
              </w:rPr>
              <w:t>Цена указана без учета НДС</w:t>
            </w:r>
            <w:r w:rsidRPr="00540D6B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АИР56В4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0,18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1500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1700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АИР56А4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0,12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1500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1700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АИР56А2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0,18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1700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АИР56В2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0,25 кВт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1700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АИР63А2</w:t>
            </w:r>
          </w:p>
        </w:tc>
        <w:tc>
          <w:tcPr>
            <w:tcW w:w="21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0,37 кВт</w:t>
            </w:r>
          </w:p>
        </w:tc>
        <w:tc>
          <w:tcPr>
            <w:tcW w:w="191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32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1990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АИР63В2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0,55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1990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АИР63А4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0,25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1500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1990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АИР63В4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0,37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1500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1990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АИР63А6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0,18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1990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АИР63В6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0,25 кВт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1990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АИР71А6</w:t>
            </w:r>
          </w:p>
        </w:tc>
        <w:tc>
          <w:tcPr>
            <w:tcW w:w="21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0,37 кВт</w:t>
            </w:r>
          </w:p>
        </w:tc>
        <w:tc>
          <w:tcPr>
            <w:tcW w:w="191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32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2345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АИР71В6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0,55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2455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АИР71А4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0,55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1500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2345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АИР71В4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0,75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1500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2455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АИР71А2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0,75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2345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АИР71В2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1,1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2455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АИР71В8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0,25 кВт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750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2455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АИР80А6 </w:t>
            </w:r>
          </w:p>
        </w:tc>
        <w:tc>
          <w:tcPr>
            <w:tcW w:w="21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0,75 кВт</w:t>
            </w:r>
          </w:p>
        </w:tc>
        <w:tc>
          <w:tcPr>
            <w:tcW w:w="191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32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2810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АИР80В6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1,1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F95457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300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АИР80А4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1,1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1500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2810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АИР80В4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1,5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1500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F95457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300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АИР80А2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1,5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2810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АИР80В2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2,2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F95457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300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АИР80А8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0,37кВт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750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2895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 xml:space="preserve">АИР80В8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0,55 кВт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750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3110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АИР90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L</w:t>
            </w: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А8 </w:t>
            </w:r>
          </w:p>
        </w:tc>
        <w:tc>
          <w:tcPr>
            <w:tcW w:w="21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0,75 кВт</w:t>
            </w:r>
          </w:p>
        </w:tc>
        <w:tc>
          <w:tcPr>
            <w:tcW w:w="191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750</w:t>
            </w:r>
          </w:p>
        </w:tc>
        <w:tc>
          <w:tcPr>
            <w:tcW w:w="32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F95457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4560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АИР90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L</w:t>
            </w: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В8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1,1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750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4565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АИР90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L</w:t>
            </w: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1,5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3625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АИР90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L</w:t>
            </w: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2,2 кВт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1500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3625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АИР90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L</w:t>
            </w: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3,0 кВт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3625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АИР100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L</w:t>
            </w: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2,2 кВт</w:t>
            </w:r>
          </w:p>
        </w:tc>
        <w:tc>
          <w:tcPr>
            <w:tcW w:w="191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32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5460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АИР100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S</w:t>
            </w: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3,0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1500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F95457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5456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АИР100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L</w:t>
            </w: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4,0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1500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5330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АИР100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S</w:t>
            </w: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4,0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F95457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5456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АИР100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L</w:t>
            </w: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5,5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5330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АИР100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L</w:t>
            </w: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1,5 кВт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750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5625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АИР112МА6</w:t>
            </w:r>
          </w:p>
        </w:tc>
        <w:tc>
          <w:tcPr>
            <w:tcW w:w="21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3,0 кВт</w:t>
            </w:r>
          </w:p>
        </w:tc>
        <w:tc>
          <w:tcPr>
            <w:tcW w:w="191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32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6 420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АИР112МВ6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4,0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6 420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АИР112М4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5,5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1500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6 420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АИР112М2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7,5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F95457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7062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АИР112МА8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2,2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750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6 550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АИР112МВ8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3,О кВт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750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6 420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АИР132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S</w:t>
            </w: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4,0 кВт</w:t>
            </w:r>
          </w:p>
        </w:tc>
        <w:tc>
          <w:tcPr>
            <w:tcW w:w="191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750</w:t>
            </w:r>
          </w:p>
        </w:tc>
        <w:tc>
          <w:tcPr>
            <w:tcW w:w="32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8 730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АИР132М8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5,5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750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8 730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АИР132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S</w:t>
            </w: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5,5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8 630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АИР132М6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7,5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9 680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АИР132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S</w:t>
            </w: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7,5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1500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F95457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8718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АИР132М4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11,0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1500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9 485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АИР132М2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11,0 кВт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9 130</w:t>
            </w:r>
          </w:p>
        </w:tc>
      </w:tr>
      <w:tr w:rsidR="00C80BA1" w:rsidRPr="00540D6B" w:rsidTr="002A3C0A">
        <w:trPr>
          <w:trHeight w:val="230"/>
          <w:jc w:val="center"/>
        </w:trPr>
        <w:tc>
          <w:tcPr>
            <w:tcW w:w="305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АИР160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S</w:t>
            </w: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7,5 кВт</w:t>
            </w:r>
          </w:p>
        </w:tc>
        <w:tc>
          <w:tcPr>
            <w:tcW w:w="191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750</w:t>
            </w:r>
          </w:p>
        </w:tc>
        <w:tc>
          <w:tcPr>
            <w:tcW w:w="32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18 010</w:t>
            </w:r>
          </w:p>
        </w:tc>
      </w:tr>
      <w:tr w:rsidR="00C80BA1" w:rsidRPr="00540D6B" w:rsidTr="002A3C0A">
        <w:trPr>
          <w:trHeight w:val="237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АИР160М8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11,0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750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19 950</w:t>
            </w:r>
          </w:p>
        </w:tc>
      </w:tr>
      <w:tr w:rsidR="00C80BA1" w:rsidRPr="00540D6B" w:rsidTr="002A3C0A">
        <w:trPr>
          <w:trHeight w:val="219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АИР160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S</w:t>
            </w: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11,0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16 570</w:t>
            </w:r>
          </w:p>
        </w:tc>
      </w:tr>
      <w:tr w:rsidR="00C80BA1" w:rsidRPr="00540D6B" w:rsidTr="002A3C0A">
        <w:trPr>
          <w:trHeight w:val="219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АИР160М6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15,0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19 190</w:t>
            </w:r>
          </w:p>
        </w:tc>
      </w:tr>
      <w:tr w:rsidR="00C80BA1" w:rsidRPr="00540D6B" w:rsidTr="002A3C0A">
        <w:trPr>
          <w:trHeight w:val="219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АИР160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S</w:t>
            </w: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15,0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1500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16 965</w:t>
            </w:r>
          </w:p>
        </w:tc>
      </w:tr>
      <w:tr w:rsidR="00C80BA1" w:rsidRPr="00540D6B" w:rsidTr="002A3C0A">
        <w:trPr>
          <w:trHeight w:val="232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АИР160М4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18,5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1500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19 040</w:t>
            </w:r>
          </w:p>
        </w:tc>
      </w:tr>
      <w:tr w:rsidR="00C80BA1" w:rsidRPr="00540D6B" w:rsidTr="002A3C0A">
        <w:trPr>
          <w:trHeight w:val="232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АИР160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S</w:t>
            </w: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15,0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17 350</w:t>
            </w:r>
          </w:p>
        </w:tc>
      </w:tr>
      <w:tr w:rsidR="00C80BA1" w:rsidRPr="00540D6B" w:rsidTr="002A3C0A">
        <w:trPr>
          <w:trHeight w:val="246"/>
          <w:jc w:val="center"/>
        </w:trPr>
        <w:tc>
          <w:tcPr>
            <w:tcW w:w="305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АИР160М2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18,5 кВт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18 840</w:t>
            </w:r>
          </w:p>
        </w:tc>
      </w:tr>
      <w:tr w:rsidR="00C80BA1" w:rsidRPr="00540D6B" w:rsidTr="002A3C0A">
        <w:trPr>
          <w:trHeight w:val="246"/>
          <w:jc w:val="center"/>
        </w:trPr>
        <w:tc>
          <w:tcPr>
            <w:tcW w:w="305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АИР180М8</w:t>
            </w:r>
          </w:p>
        </w:tc>
        <w:tc>
          <w:tcPr>
            <w:tcW w:w="21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15,0 кВт</w:t>
            </w:r>
          </w:p>
        </w:tc>
        <w:tc>
          <w:tcPr>
            <w:tcW w:w="191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750</w:t>
            </w:r>
          </w:p>
        </w:tc>
        <w:tc>
          <w:tcPr>
            <w:tcW w:w="32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25 610</w:t>
            </w:r>
          </w:p>
        </w:tc>
      </w:tr>
      <w:tr w:rsidR="00C80BA1" w:rsidRPr="00540D6B" w:rsidTr="002A3C0A">
        <w:trPr>
          <w:trHeight w:val="232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АИР180М6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18,5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25 230</w:t>
            </w:r>
          </w:p>
        </w:tc>
      </w:tr>
      <w:tr w:rsidR="00C80BA1" w:rsidRPr="00540D6B" w:rsidTr="002A3C0A">
        <w:trPr>
          <w:trHeight w:val="232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АИР180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S</w:t>
            </w: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22,0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1500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22 905</w:t>
            </w:r>
          </w:p>
        </w:tc>
      </w:tr>
      <w:tr w:rsidR="00C80BA1" w:rsidRPr="00540D6B" w:rsidTr="002A3C0A">
        <w:trPr>
          <w:trHeight w:val="232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АИР180М4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30,0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1500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26 395</w:t>
            </w:r>
          </w:p>
        </w:tc>
      </w:tr>
      <w:tr w:rsidR="00C80BA1" w:rsidRPr="00540D6B" w:rsidTr="002A3C0A">
        <w:trPr>
          <w:trHeight w:val="232"/>
          <w:jc w:val="center"/>
        </w:trPr>
        <w:tc>
          <w:tcPr>
            <w:tcW w:w="3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АИР180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S</w:t>
            </w: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22,0 кВт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22 745</w:t>
            </w:r>
          </w:p>
        </w:tc>
      </w:tr>
      <w:tr w:rsidR="00C80BA1" w:rsidRPr="00540D6B" w:rsidTr="002A3C0A">
        <w:trPr>
          <w:trHeight w:val="90"/>
          <w:jc w:val="center"/>
        </w:trPr>
        <w:tc>
          <w:tcPr>
            <w:tcW w:w="305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АИР180М2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30,0 кВт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1" w:rsidRPr="00540D6B" w:rsidRDefault="00C80BA1" w:rsidP="002A3C0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0D6B">
              <w:rPr>
                <w:rFonts w:ascii="Calibri" w:hAnsi="Calibri" w:cs="Calibri"/>
                <w:b/>
                <w:bCs/>
                <w:sz w:val="28"/>
                <w:szCs w:val="28"/>
              </w:rPr>
              <w:t>25 610</w:t>
            </w:r>
          </w:p>
        </w:tc>
      </w:tr>
    </w:tbl>
    <w:p w:rsidR="00C80BA1" w:rsidRDefault="00C80BA1" w:rsidP="00C80BA1">
      <w:pPr>
        <w:jc w:val="right"/>
        <w:rPr>
          <w:lang w:val="en-US"/>
        </w:rPr>
      </w:pPr>
      <w:r>
        <w:t>Цены действительны на 01.06.2013</w:t>
      </w:r>
    </w:p>
    <w:p w:rsidR="00C80BA1" w:rsidRPr="00B5264F" w:rsidRDefault="00C80BA1" w:rsidP="00C80BA1">
      <w:pPr>
        <w:jc w:val="right"/>
      </w:pPr>
      <w:proofErr w:type="gramStart"/>
      <w:r>
        <w:t>Данный</w:t>
      </w:r>
      <w:proofErr w:type="gramEnd"/>
      <w:r>
        <w:t xml:space="preserve"> </w:t>
      </w:r>
      <w:proofErr w:type="spellStart"/>
      <w:r>
        <w:t>прайс</w:t>
      </w:r>
      <w:proofErr w:type="spellEnd"/>
      <w:r>
        <w:t xml:space="preserve"> не является основанием для окончательных расчетов</w:t>
      </w:r>
    </w:p>
    <w:p w:rsidR="00C80BA1" w:rsidRPr="00540D6B" w:rsidRDefault="00C80BA1" w:rsidP="00C80BA1">
      <w:pPr>
        <w:jc w:val="right"/>
      </w:pPr>
      <w:r>
        <w:t xml:space="preserve">Цены указаны на монтажное исполнение </w:t>
      </w:r>
      <w:r>
        <w:rPr>
          <w:lang w:val="en-US"/>
        </w:rPr>
        <w:t>IM</w:t>
      </w:r>
      <w:r w:rsidRPr="00540D6B">
        <w:t xml:space="preserve"> 1081</w:t>
      </w:r>
    </w:p>
    <w:p w:rsidR="00176EB3" w:rsidRPr="00831F19" w:rsidRDefault="00C80BA1" w:rsidP="000E105C">
      <w:pPr>
        <w:jc w:val="right"/>
      </w:pPr>
      <w:r>
        <w:t xml:space="preserve">За исполнение </w:t>
      </w:r>
      <w:r>
        <w:rPr>
          <w:lang w:val="en-US"/>
        </w:rPr>
        <w:t>IM</w:t>
      </w:r>
      <w:r w:rsidRPr="008951E9">
        <w:t xml:space="preserve"> 2081(3081.2181.3681) - </w:t>
      </w:r>
      <w:r>
        <w:t>надбавка 10%</w:t>
      </w:r>
    </w:p>
    <w:sectPr w:rsidR="00176EB3" w:rsidRPr="00831F19" w:rsidSect="000E105C">
      <w:headerReference w:type="even" r:id="rId9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33F" w:rsidRDefault="0034533F" w:rsidP="00B5264F">
      <w:r>
        <w:separator/>
      </w:r>
    </w:p>
  </w:endnote>
  <w:endnote w:type="continuationSeparator" w:id="0">
    <w:p w:rsidR="0034533F" w:rsidRDefault="0034533F" w:rsidP="00B52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33F" w:rsidRDefault="0034533F" w:rsidP="00B5264F">
      <w:r>
        <w:separator/>
      </w:r>
    </w:p>
  </w:footnote>
  <w:footnote w:type="continuationSeparator" w:id="0">
    <w:p w:rsidR="0034533F" w:rsidRDefault="0034533F" w:rsidP="00B52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3B" w:rsidRPr="00D26E3B" w:rsidRDefault="00D26E3B">
    <w:pPr>
      <w:pStyle w:val="a5"/>
    </w:pPr>
    <w:r>
      <w:t>ООО "</w:t>
    </w:r>
    <w:proofErr w:type="spellStart"/>
    <w:r w:rsidR="00AA3638">
      <w:t>Точмаш-Прогресс</w:t>
    </w:r>
    <w:proofErr w:type="spellEnd"/>
    <w:r>
      <w:t>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07957"/>
    <w:multiLevelType w:val="hybridMultilevel"/>
    <w:tmpl w:val="B59E2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309"/>
    <w:rsid w:val="00005940"/>
    <w:rsid w:val="0004233C"/>
    <w:rsid w:val="000436B5"/>
    <w:rsid w:val="000C026E"/>
    <w:rsid w:val="000E105C"/>
    <w:rsid w:val="00111FC0"/>
    <w:rsid w:val="001470FE"/>
    <w:rsid w:val="001539DB"/>
    <w:rsid w:val="00164404"/>
    <w:rsid w:val="00165B89"/>
    <w:rsid w:val="00176EB3"/>
    <w:rsid w:val="00182BB0"/>
    <w:rsid w:val="001C07F7"/>
    <w:rsid w:val="001D1CEC"/>
    <w:rsid w:val="001D77EA"/>
    <w:rsid w:val="00213F4B"/>
    <w:rsid w:val="0022267F"/>
    <w:rsid w:val="00232A36"/>
    <w:rsid w:val="002C019F"/>
    <w:rsid w:val="002D7487"/>
    <w:rsid w:val="002D7904"/>
    <w:rsid w:val="002F652D"/>
    <w:rsid w:val="00344961"/>
    <w:rsid w:val="0034533F"/>
    <w:rsid w:val="003B13BE"/>
    <w:rsid w:val="003B379B"/>
    <w:rsid w:val="00453E12"/>
    <w:rsid w:val="005077C3"/>
    <w:rsid w:val="00540D6B"/>
    <w:rsid w:val="005D3121"/>
    <w:rsid w:val="00644EC9"/>
    <w:rsid w:val="00657470"/>
    <w:rsid w:val="0067479D"/>
    <w:rsid w:val="006968B2"/>
    <w:rsid w:val="006C13FC"/>
    <w:rsid w:val="006C5BAB"/>
    <w:rsid w:val="00700BB7"/>
    <w:rsid w:val="00701FA4"/>
    <w:rsid w:val="0072412D"/>
    <w:rsid w:val="0072789E"/>
    <w:rsid w:val="0073030D"/>
    <w:rsid w:val="00764E55"/>
    <w:rsid w:val="007C56D1"/>
    <w:rsid w:val="007D6EEE"/>
    <w:rsid w:val="00831F19"/>
    <w:rsid w:val="00832B76"/>
    <w:rsid w:val="00846369"/>
    <w:rsid w:val="008951E9"/>
    <w:rsid w:val="008D338C"/>
    <w:rsid w:val="00930291"/>
    <w:rsid w:val="00971ED5"/>
    <w:rsid w:val="00993309"/>
    <w:rsid w:val="009A4EA8"/>
    <w:rsid w:val="00A44511"/>
    <w:rsid w:val="00AA3638"/>
    <w:rsid w:val="00AE4A3D"/>
    <w:rsid w:val="00B368A0"/>
    <w:rsid w:val="00B5264F"/>
    <w:rsid w:val="00B5794E"/>
    <w:rsid w:val="00B67CB0"/>
    <w:rsid w:val="00B91BC7"/>
    <w:rsid w:val="00BE5A7F"/>
    <w:rsid w:val="00BF042E"/>
    <w:rsid w:val="00C018B2"/>
    <w:rsid w:val="00C1162D"/>
    <w:rsid w:val="00C47064"/>
    <w:rsid w:val="00C64BC5"/>
    <w:rsid w:val="00C75820"/>
    <w:rsid w:val="00C80BA1"/>
    <w:rsid w:val="00CA34C2"/>
    <w:rsid w:val="00CA66E1"/>
    <w:rsid w:val="00CE01CB"/>
    <w:rsid w:val="00D26E3B"/>
    <w:rsid w:val="00D3147D"/>
    <w:rsid w:val="00D403C6"/>
    <w:rsid w:val="00D519D5"/>
    <w:rsid w:val="00D7086F"/>
    <w:rsid w:val="00D80094"/>
    <w:rsid w:val="00DC0F2F"/>
    <w:rsid w:val="00E56E71"/>
    <w:rsid w:val="00E66801"/>
    <w:rsid w:val="00EC3BA5"/>
    <w:rsid w:val="00EF3652"/>
    <w:rsid w:val="00F03E03"/>
    <w:rsid w:val="00F24DE7"/>
    <w:rsid w:val="00F4646B"/>
    <w:rsid w:val="00F61389"/>
    <w:rsid w:val="00F642C1"/>
    <w:rsid w:val="00F649D7"/>
    <w:rsid w:val="00F918B7"/>
    <w:rsid w:val="00FB157A"/>
    <w:rsid w:val="00FC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30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C01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74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526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5264F"/>
    <w:rPr>
      <w:sz w:val="24"/>
      <w:szCs w:val="24"/>
    </w:rPr>
  </w:style>
  <w:style w:type="paragraph" w:styleId="a7">
    <w:name w:val="footer"/>
    <w:basedOn w:val="a"/>
    <w:link w:val="a8"/>
    <w:rsid w:val="00B526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5264F"/>
    <w:rPr>
      <w:sz w:val="24"/>
      <w:szCs w:val="24"/>
    </w:rPr>
  </w:style>
  <w:style w:type="paragraph" w:styleId="a9">
    <w:name w:val="List Paragraph"/>
    <w:basedOn w:val="a"/>
    <w:uiPriority w:val="34"/>
    <w:qFormat/>
    <w:rsid w:val="00C64B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019F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3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74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526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5264F"/>
    <w:rPr>
      <w:sz w:val="24"/>
      <w:szCs w:val="24"/>
    </w:rPr>
  </w:style>
  <w:style w:type="paragraph" w:styleId="a7">
    <w:name w:val="footer"/>
    <w:basedOn w:val="a"/>
    <w:link w:val="a8"/>
    <w:rsid w:val="00B526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5264F"/>
    <w:rPr>
      <w:sz w:val="24"/>
      <w:szCs w:val="24"/>
    </w:rPr>
  </w:style>
  <w:style w:type="paragraph" w:styleId="a9">
    <w:name w:val="List Paragraph"/>
    <w:basedOn w:val="a"/>
    <w:uiPriority w:val="34"/>
    <w:qFormat/>
    <w:rsid w:val="00C64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34C1-DB1E-4AF5-9808-CA3D1B90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«ЭНЕРГОТЕХСЕРВИС»</vt:lpstr>
    </vt:vector>
  </TitlesOfParts>
  <Company>_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«ЭНЕРГОТЕХСЕРВИС»</dc:title>
  <dc:creator>_</dc:creator>
  <cp:lastModifiedBy>Ник</cp:lastModifiedBy>
  <cp:revision>7</cp:revision>
  <cp:lastPrinted>2013-08-26T08:42:00Z</cp:lastPrinted>
  <dcterms:created xsi:type="dcterms:W3CDTF">2013-09-03T13:11:00Z</dcterms:created>
  <dcterms:modified xsi:type="dcterms:W3CDTF">2013-11-07T09:16:00Z</dcterms:modified>
</cp:coreProperties>
</file>